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JPG" ContentType="image/.jpg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eastAsia"/>
          <w:b/>
          <w:bCs/>
          <w:sz w:val="72"/>
          <w:szCs w:val="144"/>
          <w:lang w:val="en-US" w:eastAsia="zh-CN"/>
        </w:rPr>
      </w:pPr>
      <w:r>
        <w:rPr>
          <w:rFonts w:hint="eastAsia"/>
          <w:b/>
          <w:bCs/>
          <w:sz w:val="72"/>
          <w:szCs w:val="144"/>
          <w:lang w:val="en-US" w:eastAsia="zh-CN"/>
        </w:rPr>
        <w:t>纸箱打包标准</w:t>
      </w:r>
    </w:p>
    <w:p>
      <w:pPr>
        <w:jc w:val="both"/>
        <w:rPr>
          <w:rFonts w:hint="eastAsia"/>
          <w:b/>
          <w:bCs/>
          <w:sz w:val="72"/>
          <w:szCs w:val="144"/>
          <w:lang w:val="en-US" w:eastAsia="zh-CN"/>
        </w:rPr>
      </w:pPr>
    </w:p>
    <w:p>
      <w:pPr>
        <w:pStyle w:val="2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取纸箱、检查纸箱外观</w:t>
      </w:r>
    </w:p>
    <w:p>
      <w:pPr>
        <w:ind w:firstLine="600" w:firstLineChars="200"/>
        <w:rPr>
          <w:rFonts w:hint="default"/>
          <w:sz w:val="30"/>
          <w:szCs w:val="30"/>
          <w:lang w:val="en-US" w:eastAsia="zh-CN"/>
        </w:rPr>
      </w:pPr>
      <w:r>
        <w:rPr>
          <w:rFonts w:hint="eastAsia"/>
          <w:sz w:val="30"/>
          <w:szCs w:val="30"/>
          <w:lang w:val="en-US" w:eastAsia="zh-CN"/>
        </w:rPr>
        <w:t>如箱身有破损、漏洞、受潮则避免使用，如图中纸箱在中间有一处破损，导致折好后箱角有空洞，这种就需要避免使用。</w:t>
      </w:r>
    </w:p>
    <w:p>
      <w:pPr>
        <w:rPr>
          <w:rFonts w:hint="default"/>
          <w:lang w:val="en-US" w:eastAsia="zh-CN"/>
        </w:rPr>
      </w:pPr>
      <w:bookmarkStart w:id="0" w:name="_GoBack"/>
      <w:r>
        <w:rPr>
          <w:rFonts w:hint="default"/>
          <w:lang w:val="en-US" w:eastAsia="zh-CN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3076575</wp:posOffset>
            </wp:positionH>
            <wp:positionV relativeFrom="paragraph">
              <wp:posOffset>731520</wp:posOffset>
            </wp:positionV>
            <wp:extent cx="2520315" cy="3239770"/>
            <wp:effectExtent l="0" t="0" r="13335" b="17780"/>
            <wp:wrapSquare wrapText="bothSides"/>
            <wp:docPr id="3" name="图片 3" descr="2c7b91a5d100c627f9445f893664ce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2c7b91a5d100c627f9445f893664ce0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52031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default"/>
          <w:lang w:val="en-US" w:eastAsia="zh-CN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-457200</wp:posOffset>
            </wp:positionH>
            <wp:positionV relativeFrom="paragraph">
              <wp:posOffset>745490</wp:posOffset>
            </wp:positionV>
            <wp:extent cx="2520315" cy="3239770"/>
            <wp:effectExtent l="0" t="0" r="13335" b="17780"/>
            <wp:wrapSquare wrapText="bothSides"/>
            <wp:docPr id="2" name="图片 2" descr="82af5d783a8d8d707569c1d63c5dc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82af5d783a8d8d707569c1d63c5dc34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52031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bookmarkEnd w:id="0"/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</w:p>
    <w:p>
      <w:pPr>
        <w:pStyle w:val="2"/>
        <w:numPr>
          <w:ilvl w:val="0"/>
          <w:numId w:val="1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封箱底步骤</w:t>
      </w:r>
    </w:p>
    <w:p>
      <w:pPr>
        <w:pStyle w:val="3"/>
        <w:numPr>
          <w:ilvl w:val="1"/>
          <w:numId w:val="1"/>
        </w:numPr>
        <w:bidi w:val="0"/>
        <w:rPr>
          <w:rFonts w:hint="default"/>
          <w:lang w:val="en-US" w:eastAsia="zh-CN"/>
        </w:rPr>
      </w:pPr>
      <w:r>
        <w:rPr>
          <w:rStyle w:val="9"/>
          <w:rFonts w:hint="eastAsia"/>
          <w:b/>
          <w:lang w:val="en-US" w:eastAsia="zh-CN"/>
        </w:rPr>
        <w:t>外箱底部朝上，先折外箱短边，再折纸箱长边</w:t>
      </w:r>
      <w:r>
        <w:rPr>
          <w:rFonts w:hint="eastAsia"/>
          <w:lang w:val="en-US" w:eastAsia="zh-CN"/>
        </w:rPr>
        <w:drawing>
          <wp:inline distT="0" distB="0" distL="114300" distR="114300">
            <wp:extent cx="2295525" cy="2209800"/>
            <wp:effectExtent l="0" t="0" r="9525" b="0"/>
            <wp:docPr id="5" name="图片 5" descr="a4d142585e52d1634f5b529695685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a4d142585e52d1634f5b52969568599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295525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 w:eastAsia="zh-CN"/>
        </w:rPr>
        <w:drawing>
          <wp:inline distT="0" distB="0" distL="114300" distR="114300">
            <wp:extent cx="2286000" cy="2171700"/>
            <wp:effectExtent l="0" t="0" r="0" b="0"/>
            <wp:docPr id="6" name="图片 6" descr="da1c17192f11f0125c7d31eca750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da1c17192f11f0125c7d31eca75052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0"/>
        </w:numPr>
        <w:bidi w:val="0"/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2.2用胶带封箱底（先封中间再封两边）</w:t>
      </w:r>
      <w:r>
        <w:rPr>
          <w:rFonts w:hint="default"/>
          <w:lang w:val="en-US" w:eastAsia="zh-CN"/>
        </w:rPr>
        <w:drawing>
          <wp:inline distT="0" distB="0" distL="114300" distR="114300">
            <wp:extent cx="2520315" cy="3239770"/>
            <wp:effectExtent l="0" t="0" r="13335" b="17780"/>
            <wp:docPr id="7" name="图片 7" descr="d34350d1d754b69195af741de5000e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d34350d1d754b69195af741de5000e7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52031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 w:eastAsia="zh-CN"/>
        </w:rPr>
        <w:drawing>
          <wp:inline distT="0" distB="0" distL="114300" distR="114300">
            <wp:extent cx="2520315" cy="3239770"/>
            <wp:effectExtent l="0" t="0" r="13335" b="17780"/>
            <wp:docPr id="12" name="图片 12" descr="e6b4e7944ac638bdc0f109b270bf6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e6b4e7944ac638bdc0f109b270bf647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52031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sz w:val="30"/>
          <w:szCs w:val="30"/>
          <w:lang w:val="en-US" w:eastAsia="zh-CN"/>
        </w:rPr>
      </w:pPr>
      <w:r>
        <w:rPr>
          <w:rFonts w:hint="eastAsia"/>
          <w:sz w:val="30"/>
          <w:szCs w:val="30"/>
          <w:lang w:val="en-US" w:eastAsia="zh-CN"/>
        </w:rPr>
        <w:t>封口胶带贴到侧边箱体四分之一的距离即可，不需要太长。</w:t>
      </w:r>
    </w:p>
    <w:p>
      <w:pPr>
        <w:rPr>
          <w:rStyle w:val="9"/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pPr>
        <w:rPr>
          <w:rStyle w:val="9"/>
          <w:rFonts w:hint="eastAsia"/>
          <w:lang w:val="en-US" w:eastAsia="zh-CN"/>
        </w:rPr>
      </w:pPr>
      <w:r>
        <w:rPr>
          <w:rStyle w:val="9"/>
          <w:rFonts w:hint="eastAsia"/>
          <w:lang w:val="en-US" w:eastAsia="zh-CN"/>
        </w:rPr>
        <w:t>2.3用胶带封箱边（做好防水）</w:t>
      </w:r>
    </w:p>
    <w:p>
      <w:pPr>
        <w:pStyle w:val="3"/>
        <w:numPr>
          <w:ilvl w:val="0"/>
          <w:numId w:val="0"/>
        </w:numPr>
        <w:bidi w:val="0"/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1595120" cy="2051685"/>
            <wp:effectExtent l="0" t="0" r="5080" b="5715"/>
            <wp:docPr id="9" name="图片 9" descr="7cc2a3b582f15c261ed3fca30d5604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7cc2a3b582f15c261ed3fca30d5604d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595120" cy="205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 w:eastAsia="zh-CN"/>
        </w:rPr>
        <w:drawing>
          <wp:inline distT="0" distB="0" distL="114300" distR="114300">
            <wp:extent cx="1595120" cy="2051685"/>
            <wp:effectExtent l="0" t="0" r="5080" b="5715"/>
            <wp:docPr id="10" name="图片 10" descr="dddfac82fe6ebc07682f7a5a3855f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dddfac82fe6ebc07682f7a5a3855f2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595120" cy="205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 w:eastAsia="zh-CN"/>
        </w:rPr>
        <w:drawing>
          <wp:inline distT="0" distB="0" distL="114300" distR="114300">
            <wp:extent cx="1595120" cy="2051685"/>
            <wp:effectExtent l="0" t="0" r="5080" b="5715"/>
            <wp:docPr id="11" name="图片 11" descr="57931aa26685cf93b7591ebe0055d9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57931aa26685cf93b7591ebe0055d9d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595120" cy="205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sz w:val="30"/>
          <w:szCs w:val="30"/>
          <w:lang w:val="en-US" w:eastAsia="zh-CN"/>
        </w:rPr>
      </w:pPr>
      <w:r>
        <w:rPr>
          <w:rFonts w:hint="eastAsia"/>
          <w:sz w:val="30"/>
          <w:szCs w:val="30"/>
          <w:lang w:val="en-US" w:eastAsia="zh-CN"/>
        </w:rPr>
        <w:t>两边需要像上图一样，粘胶带时多出一半距离用于封住纸箱的空隙，中间多出的胶带先向下粘好，两侧胶带向中间粘。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2.4箱底封面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2051685" cy="1594485"/>
            <wp:effectExtent l="0" t="0" r="5715" b="5715"/>
            <wp:docPr id="13" name="图片 13" descr="5ff70ac0917248f064d801f3290fc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5ff70ac0917248f064d801f3290fc82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051685" cy="159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 w:eastAsia="zh-CN"/>
        </w:rPr>
        <w:drawing>
          <wp:inline distT="0" distB="0" distL="114300" distR="114300">
            <wp:extent cx="2051685" cy="1594485"/>
            <wp:effectExtent l="0" t="0" r="5715" b="5715"/>
            <wp:docPr id="14" name="图片 14" descr="ef1a7bc2324f35aa82e9493d7e9c5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ef1a7bc2324f35aa82e9493d7e9c521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051685" cy="159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 w:eastAsia="zh-CN"/>
        </w:rPr>
        <w:drawing>
          <wp:inline distT="0" distB="0" distL="114300" distR="114300">
            <wp:extent cx="2051685" cy="1594485"/>
            <wp:effectExtent l="0" t="0" r="5715" b="5715"/>
            <wp:docPr id="15" name="图片 15" descr="ecda41c43773c45cb76fb6ef7fa04b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ecda41c43773c45cb76fb6ef7fa04b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051685" cy="159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ind w:firstLine="420" w:firstLineChars="0"/>
        <w:rPr>
          <w:rFonts w:hint="default"/>
          <w:sz w:val="30"/>
          <w:szCs w:val="30"/>
          <w:lang w:val="en-US" w:eastAsia="zh-CN"/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r>
        <w:rPr>
          <w:rFonts w:hint="eastAsia"/>
          <w:sz w:val="30"/>
          <w:szCs w:val="30"/>
          <w:lang w:val="en-US" w:eastAsia="zh-CN"/>
        </w:rPr>
        <w:t>按图2红框位置以此往下粘贴达到图3效果，尽量避免重叠粘贴导致浪费胶带。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2.5胶带固定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2734310" cy="2051685"/>
            <wp:effectExtent l="0" t="0" r="8890" b="5715"/>
            <wp:docPr id="18" name="图片 18" descr="cedde29afe7356ea7e9d2483363cca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cedde29afe7356ea7e9d2483363cca0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734310" cy="205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ab/>
      </w:r>
      <w:r>
        <w:rPr>
          <w:rFonts w:hint="default"/>
          <w:lang w:val="en-US" w:eastAsia="zh-CN"/>
        </w:rPr>
        <w:drawing>
          <wp:inline distT="0" distB="0" distL="114300" distR="114300">
            <wp:extent cx="1594485" cy="2051685"/>
            <wp:effectExtent l="0" t="0" r="5715" b="5715"/>
            <wp:docPr id="17" name="图片 17" descr="c013ea76df59478f2349cd5ff0097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c013ea76df59478f2349cd5ff009715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594485" cy="205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sz w:val="30"/>
          <w:szCs w:val="30"/>
          <w:lang w:val="en-US" w:eastAsia="zh-CN"/>
        </w:rPr>
        <w:t>箱子正面从图1红框位置开始围绕箱子一圈粘贴胶带</w:t>
      </w:r>
      <w:r>
        <w:rPr>
          <w:rFonts w:hint="eastAsia"/>
          <w:lang w:val="en-US" w:eastAsia="zh-CN"/>
        </w:rPr>
        <w:drawing>
          <wp:inline distT="0" distB="0" distL="114300" distR="114300">
            <wp:extent cx="2734310" cy="2051685"/>
            <wp:effectExtent l="0" t="0" r="8890" b="5715"/>
            <wp:docPr id="19" name="图片 19" descr="64a44667a1c2a7c53c20cd4010a85b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64a44667a1c2a7c53c20cd4010a85be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734310" cy="205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 w:eastAsia="zh-CN"/>
        </w:rPr>
        <w:drawing>
          <wp:inline distT="0" distB="0" distL="114300" distR="114300">
            <wp:extent cx="2447925" cy="2051685"/>
            <wp:effectExtent l="0" t="0" r="9525" b="5715"/>
            <wp:docPr id="20" name="图片 20" descr="41ce4e068f5bfa1ebdab2df243342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41ce4e068f5bfa1ebdab2df24334227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447925" cy="205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sz w:val="30"/>
          <w:szCs w:val="30"/>
          <w:lang w:val="en-US" w:eastAsia="zh-CN"/>
        </w:rPr>
        <w:t>在红框处胶带末端再绕箱子一圈粘贴胶带，用于给封装底部的胶带固定，</w:t>
      </w:r>
      <w:r>
        <w:rPr>
          <w:rFonts w:hint="eastAsia"/>
          <w:b/>
          <w:bCs/>
          <w:sz w:val="28"/>
          <w:szCs w:val="28"/>
          <w:lang w:val="en-US" w:eastAsia="zh-CN"/>
        </w:rPr>
        <w:t>至此箱底封装完毕。</w:t>
      </w:r>
    </w:p>
    <w:p>
      <w:pPr>
        <w:ind w:firstLine="420" w:firstLineChars="0"/>
        <w:rPr>
          <w:rFonts w:hint="eastAsia"/>
          <w:b/>
          <w:bCs/>
          <w:sz w:val="28"/>
          <w:szCs w:val="28"/>
          <w:lang w:val="en-US" w:eastAsia="zh-CN"/>
        </w:rPr>
      </w:pPr>
    </w:p>
    <w:p>
      <w:pPr>
        <w:ind w:firstLine="420" w:firstLineChars="0"/>
        <w:rPr>
          <w:rFonts w:hint="eastAsia"/>
          <w:b/>
          <w:bCs/>
          <w:sz w:val="28"/>
          <w:szCs w:val="28"/>
          <w:lang w:val="en-US" w:eastAsia="zh-CN"/>
        </w:rPr>
      </w:pPr>
    </w:p>
    <w:p>
      <w:pPr>
        <w:ind w:firstLine="420" w:firstLineChars="0"/>
        <w:rPr>
          <w:rFonts w:hint="eastAsia"/>
          <w:b/>
          <w:bCs/>
          <w:sz w:val="28"/>
          <w:szCs w:val="28"/>
          <w:lang w:val="en-US" w:eastAsia="zh-CN"/>
        </w:rPr>
      </w:pPr>
    </w:p>
    <w:p>
      <w:pPr>
        <w:ind w:firstLine="420" w:firstLineChars="0"/>
        <w:rPr>
          <w:rFonts w:hint="eastAsia"/>
          <w:b/>
          <w:bCs/>
          <w:sz w:val="28"/>
          <w:szCs w:val="28"/>
          <w:lang w:val="en-US" w:eastAsia="zh-CN"/>
        </w:rPr>
      </w:pPr>
    </w:p>
    <w:p>
      <w:pPr>
        <w:pStyle w:val="2"/>
        <w:numPr>
          <w:ilvl w:val="0"/>
          <w:numId w:val="1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封箱顶</w:t>
      </w:r>
    </w:p>
    <w:p>
      <w:pPr>
        <w:ind w:firstLine="420" w:firstLineChars="0"/>
        <w:rPr>
          <w:rFonts w:hint="eastAsia"/>
          <w:sz w:val="30"/>
          <w:szCs w:val="30"/>
          <w:lang w:val="en-US" w:eastAsia="zh-CN"/>
        </w:rPr>
      </w:pPr>
      <w:r>
        <w:rPr>
          <w:rFonts w:hint="eastAsia"/>
          <w:sz w:val="30"/>
          <w:szCs w:val="30"/>
          <w:lang w:val="en-US" w:eastAsia="zh-CN"/>
        </w:rPr>
        <w:t>封箱顶操作流程和封箱底基本一致，箱子中心位置有较大空余可以打一圈胶带固定，需要注意在箱子的棱线上需要去贴胶带防止运输过程中缝隙进水。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2501265" cy="3334385"/>
            <wp:effectExtent l="0" t="0" r="13335" b="18415"/>
            <wp:docPr id="8" name="图片 8" descr="5f33b2e9abf32334f1e8b080c457ee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5f33b2e9abf32334f1e8b080c457ee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501265" cy="333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ab/>
      </w:r>
      <w:r>
        <w:rPr>
          <w:rFonts w:hint="default"/>
          <w:lang w:val="en-US" w:eastAsia="zh-CN"/>
        </w:rPr>
        <w:drawing>
          <wp:inline distT="0" distB="0" distL="114300" distR="114300">
            <wp:extent cx="2502535" cy="3337560"/>
            <wp:effectExtent l="0" t="0" r="12065" b="15240"/>
            <wp:docPr id="1" name="图片 1" descr="5928169f31e833dd5766552863fd37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5928169f31e833dd5766552863fd37c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502535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30"/>
          <w:szCs w:val="30"/>
          <w:lang w:val="en-US" w:eastAsia="zh-CN"/>
        </w:rPr>
        <w:t>中心位置有空余</w:t>
      </w:r>
      <w:r>
        <w:rPr>
          <w:rFonts w:hint="eastAsia"/>
          <w:sz w:val="30"/>
          <w:szCs w:val="30"/>
          <w:lang w:val="en-US" w:eastAsia="zh-CN"/>
        </w:rPr>
        <w:tab/>
      </w:r>
      <w:r>
        <w:rPr>
          <w:rFonts w:hint="eastAsia"/>
          <w:sz w:val="30"/>
          <w:szCs w:val="30"/>
          <w:lang w:val="en-US" w:eastAsia="zh-CN"/>
        </w:rPr>
        <w:tab/>
      </w:r>
      <w:r>
        <w:rPr>
          <w:rFonts w:hint="eastAsia"/>
          <w:sz w:val="30"/>
          <w:szCs w:val="30"/>
          <w:lang w:val="en-US" w:eastAsia="zh-CN"/>
        </w:rPr>
        <w:tab/>
      </w:r>
      <w:r>
        <w:rPr>
          <w:rFonts w:hint="eastAsia"/>
          <w:sz w:val="30"/>
          <w:szCs w:val="30"/>
          <w:lang w:val="en-US" w:eastAsia="zh-CN"/>
        </w:rPr>
        <w:tab/>
      </w:r>
      <w:r>
        <w:rPr>
          <w:rFonts w:hint="eastAsia"/>
          <w:sz w:val="30"/>
          <w:szCs w:val="30"/>
          <w:lang w:val="en-US" w:eastAsia="zh-CN"/>
        </w:rPr>
        <w:tab/>
      </w:r>
      <w:r>
        <w:rPr>
          <w:rFonts w:hint="eastAsia"/>
          <w:sz w:val="30"/>
          <w:szCs w:val="30"/>
          <w:lang w:val="en-US" w:eastAsia="zh-CN"/>
        </w:rPr>
        <w:t>棱线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  <w:embedRegular r:id="rId1" w:fontKey="{ADA75C70-4C1B-4EB3-87D9-D2B525527251}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  <w:embedRegular r:id="rId2" w:fontKey="{FEFC8AAE-7F9C-4778-B052-CAC5CD87F6DE}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  <w:embedRegular r:id="rId3" w:fontKey="{2115A490-EE91-48F4-9238-3F966A8783B0}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  <w:embedRegular r:id="rId4" w:fontKey="{5A92F6C2-2E37-4184-890B-DFF9900EABCE}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  <w:embedRegular r:id="rId5" w:fontKey="{C36CCEAC-53F8-4539-8D9A-4A4A3AA5FC26}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  <w:embedRegular r:id="rId6" w:fontKey="{18771E60-224F-44B9-8362-22E7632FCCE8}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  <w:embedRegular r:id="rId7" w:fontKey="{1D12ACE5-67F8-4CC5-875A-A80E27B98146}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40BFAFD7"/>
    <w:multiLevelType w:val="multilevel"/>
    <w:tmpl w:val="40BFAFD7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  <w:lvl w:ilvl="1" w:tentative="0">
      <w:start w:val="1"/>
      <w:numFmt w:val="decimal"/>
      <w:suff w:val="space"/>
      <w:lvlText w:val="%1.%2"/>
      <w:lvlJc w:val="left"/>
      <w:pPr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suff w:val="space"/>
      <w:lvlText w:val="%1.%2.%3"/>
      <w:lvlJc w:val="left"/>
      <w:pPr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suff w:val="space"/>
      <w:lvlText w:val="%1.%2.%3.%4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space"/>
      <w:lvlText w:val="%1.%2.%3.%4.%5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space"/>
      <w:lvlText w:val="%1.%2.%3.%4.%5.%6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space"/>
      <w:lvlText w:val="%1.%2.%3.%4.%5.%6.%7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space"/>
      <w:lvlText w:val="%1.%2.%3.%4.%5.%6.%7.%8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"/>
      <w:lvlJc w:val="left"/>
      <w:pPr>
        <w:ind w:left="0" w:leftChars="0" w:firstLine="0" w:firstLineChars="0"/>
      </w:pPr>
      <w:rPr>
        <w:rFonts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4"/>
  <w:embedTrueType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MDgxNDQ5Y2ZlMDFlZjhjMjIwZDljZjY4MGMzYTZmODkifQ=="/>
  </w:docVars>
  <w:rsids>
    <w:rsidRoot w:val="00172A27"/>
    <w:rsid w:val="01C854C5"/>
    <w:rsid w:val="02EC4D9D"/>
    <w:rsid w:val="02F40DE2"/>
    <w:rsid w:val="05C46D8E"/>
    <w:rsid w:val="06114322"/>
    <w:rsid w:val="0C9F495E"/>
    <w:rsid w:val="0E676F15"/>
    <w:rsid w:val="16FF0EB7"/>
    <w:rsid w:val="17EB0AFB"/>
    <w:rsid w:val="18380753"/>
    <w:rsid w:val="1BCB62E6"/>
    <w:rsid w:val="1ED8781E"/>
    <w:rsid w:val="1F882FF2"/>
    <w:rsid w:val="2703078F"/>
    <w:rsid w:val="2ABB0720"/>
    <w:rsid w:val="2ADA4166"/>
    <w:rsid w:val="2D9F07E6"/>
    <w:rsid w:val="2E2D1EC2"/>
    <w:rsid w:val="314D67B4"/>
    <w:rsid w:val="330D006D"/>
    <w:rsid w:val="342A04C8"/>
    <w:rsid w:val="34604379"/>
    <w:rsid w:val="36BD352A"/>
    <w:rsid w:val="36DE5F1C"/>
    <w:rsid w:val="3A0F4FFE"/>
    <w:rsid w:val="44FD076B"/>
    <w:rsid w:val="4576716D"/>
    <w:rsid w:val="4966534E"/>
    <w:rsid w:val="502A76A0"/>
    <w:rsid w:val="512741FB"/>
    <w:rsid w:val="52950FA7"/>
    <w:rsid w:val="53C05523"/>
    <w:rsid w:val="5406304C"/>
    <w:rsid w:val="54EA382C"/>
    <w:rsid w:val="5A04753D"/>
    <w:rsid w:val="5C0A6562"/>
    <w:rsid w:val="5C376317"/>
    <w:rsid w:val="64F64F33"/>
    <w:rsid w:val="658B3454"/>
    <w:rsid w:val="65DA54E3"/>
    <w:rsid w:val="66D96381"/>
    <w:rsid w:val="6B79100E"/>
    <w:rsid w:val="6CAE49DE"/>
    <w:rsid w:val="6CD96555"/>
    <w:rsid w:val="6E211DD2"/>
    <w:rsid w:val="719E56DA"/>
    <w:rsid w:val="745906DF"/>
    <w:rsid w:val="746D7C9F"/>
    <w:rsid w:val="7EF57B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semiHidden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jc w:val="left"/>
    </w:pPr>
    <w:rPr>
      <w:rFonts w:asciiTheme="minorHAnsi" w:hAnsiTheme="minorHAnsi" w:eastAsiaTheme="minorEastAsia" w:cstheme="minorBidi"/>
      <w:kern w:val="0"/>
      <w:sz w:val="24"/>
      <w:szCs w:val="24"/>
      <w:lang w:val="en-US" w:eastAsia="zh-CN" w:bidi="ar"/>
    </w:rPr>
  </w:style>
  <w:style w:type="paragraph" w:styleId="2">
    <w:name w:val="heading 1"/>
    <w:basedOn w:val="1"/>
    <w:next w:val="1"/>
    <w:link w:val="7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link w:val="9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link w:val="8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character" w:default="1" w:styleId="6">
    <w:name w:val="Default Paragraph Font"/>
    <w:qFormat/>
    <w:uiPriority w:val="0"/>
  </w:style>
  <w:style w:type="table" w:default="1" w:styleId="5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7">
    <w:name w:val="标题 1 Char"/>
    <w:link w:val="2"/>
    <w:uiPriority w:val="0"/>
    <w:rPr>
      <w:b/>
      <w:kern w:val="44"/>
      <w:sz w:val="44"/>
    </w:rPr>
  </w:style>
  <w:style w:type="character" w:customStyle="1" w:styleId="8">
    <w:name w:val="标题 3 Char"/>
    <w:link w:val="4"/>
    <w:uiPriority w:val="0"/>
    <w:rPr>
      <w:b/>
      <w:sz w:val="32"/>
    </w:rPr>
  </w:style>
  <w:style w:type="character" w:customStyle="1" w:styleId="9">
    <w:name w:val="标题 2 Char"/>
    <w:link w:val="3"/>
    <w:uiPriority w:val="0"/>
    <w:rPr>
      <w:rFonts w:ascii="Arial" w:hAnsi="Arial" w:eastAsia="黑体"/>
      <w:b/>
      <w:sz w:val="32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jpeg"/><Relationship Id="rId8" Type="http://schemas.openxmlformats.org/officeDocument/2006/relationships/image" Target="media/image5.jpe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jpeg"/><Relationship Id="rId4" Type="http://schemas.openxmlformats.org/officeDocument/2006/relationships/image" Target="media/image1.jpeg"/><Relationship Id="rId3" Type="http://schemas.openxmlformats.org/officeDocument/2006/relationships/theme" Target="theme/theme1.xml"/><Relationship Id="rId24" Type="http://schemas.openxmlformats.org/officeDocument/2006/relationships/fontTable" Target="fontTable.xml"/><Relationship Id="rId23" Type="http://schemas.openxmlformats.org/officeDocument/2006/relationships/numbering" Target="numbering.xml"/><Relationship Id="rId22" Type="http://schemas.openxmlformats.org/officeDocument/2006/relationships/customXml" Target="../customXml/item1.xml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jpeg"/><Relationship Id="rId18" Type="http://schemas.openxmlformats.org/officeDocument/2006/relationships/image" Target="media/image15.png"/><Relationship Id="rId17" Type="http://schemas.openxmlformats.org/officeDocument/2006/relationships/image" Target="media/image14.jpeg"/><Relationship Id="rId16" Type="http://schemas.openxmlformats.org/officeDocument/2006/relationships/image" Target="media/image13.png"/><Relationship Id="rId15" Type="http://schemas.openxmlformats.org/officeDocument/2006/relationships/image" Target="media/image12.jpeg"/><Relationship Id="rId14" Type="http://schemas.openxmlformats.org/officeDocument/2006/relationships/image" Target="media/image11.png"/><Relationship Id="rId13" Type="http://schemas.openxmlformats.org/officeDocument/2006/relationships/image" Target="media/image10.jpeg"/><Relationship Id="rId12" Type="http://schemas.openxmlformats.org/officeDocument/2006/relationships/image" Target="media/image9.jpeg"/><Relationship Id="rId11" Type="http://schemas.openxmlformats.org/officeDocument/2006/relationships/image" Target="media/image8.jpeg"/><Relationship Id="rId10" Type="http://schemas.openxmlformats.org/officeDocument/2006/relationships/image" Target="media/image7.jpeg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7" Type="http://schemas.openxmlformats.org/officeDocument/2006/relationships/font" Target="fonts/font7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14</TotalTime>
  <ScaleCrop>false</ScaleCrop>
  <LinksUpToDate>false</LinksUpToDate>
  <CharactersWithSpaces>0</CharactersWithSpaces>
  <Application>WPS Office_11.8.2.9022_F1E327BC-269C-435d-A152-05C5408002CA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2023-10-31T08:17:00Z</dcterms:created>
  <dc:creator>Administrator</dc:creator>
  <cp:lastModifiedBy>Administrator</cp:lastModifiedBy>
  <dcterms:modified xsi:type="dcterms:W3CDTF">2023-11-03T01:14:21Z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2052-11.8.2.9022</vt:lpwstr>
  </property>
  <property fmtid="{D5CDD505-2E9C-101B-9397-08002B2CF9AE}" pid="3" name="ICV">
    <vt:lpwstr>6798357717F744368CC39F2056DF263B_12</vt:lpwstr>
  </property>
</Properties>
</file>